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00C0" w14:textId="39351F03" w:rsidR="004E208A" w:rsidRDefault="00E84682" w:rsidP="004E208A">
      <w:pPr>
        <w:pStyle w:val="Default"/>
      </w:pPr>
      <w:r>
        <w:rPr>
          <w:noProof/>
        </w:rPr>
        <w:drawing>
          <wp:inline distT="0" distB="0" distL="0" distR="0" wp14:anchorId="45F380EF" wp14:editId="617D9F32">
            <wp:extent cx="2130407" cy="1005016"/>
            <wp:effectExtent l="0" t="0" r="381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982" cy="1011420"/>
                    </a:xfrm>
                    <a:prstGeom prst="rect">
                      <a:avLst/>
                    </a:prstGeom>
                  </pic:spPr>
                </pic:pic>
              </a:graphicData>
            </a:graphic>
          </wp:inline>
        </w:drawing>
      </w:r>
    </w:p>
    <w:p w14:paraId="1A3984CB" w14:textId="77777777" w:rsidR="004E208A" w:rsidRDefault="004E208A" w:rsidP="004E208A">
      <w:pPr>
        <w:pStyle w:val="Default"/>
      </w:pPr>
    </w:p>
    <w:p w14:paraId="4B43B445" w14:textId="68E194CA" w:rsidR="004E208A" w:rsidRDefault="00CB5969" w:rsidP="004E208A">
      <w:pPr>
        <w:pStyle w:val="Default"/>
        <w:rPr>
          <w:b/>
          <w:bCs/>
          <w:sz w:val="28"/>
          <w:szCs w:val="28"/>
        </w:rPr>
      </w:pPr>
      <w:r>
        <w:rPr>
          <w:b/>
          <w:bCs/>
          <w:sz w:val="28"/>
          <w:szCs w:val="28"/>
        </w:rPr>
        <w:t>CUSTOM E</w:t>
      </w:r>
      <w:r w:rsidR="004E208A">
        <w:rPr>
          <w:b/>
          <w:bCs/>
          <w:sz w:val="28"/>
          <w:szCs w:val="28"/>
        </w:rPr>
        <w:t xml:space="preserve"> – </w:t>
      </w:r>
      <w:r w:rsidR="00952967">
        <w:rPr>
          <w:b/>
          <w:bCs/>
          <w:sz w:val="28"/>
          <w:szCs w:val="28"/>
        </w:rPr>
        <w:t>AGRI</w:t>
      </w:r>
      <w:r w:rsidR="00D36B01">
        <w:rPr>
          <w:b/>
          <w:bCs/>
          <w:sz w:val="28"/>
          <w:szCs w:val="28"/>
        </w:rPr>
        <w:t xml:space="preserve"> </w:t>
      </w:r>
      <w:r w:rsidR="00EB16EA">
        <w:rPr>
          <w:b/>
          <w:bCs/>
          <w:sz w:val="28"/>
          <w:szCs w:val="28"/>
        </w:rPr>
        <w:t>C</w:t>
      </w:r>
    </w:p>
    <w:p w14:paraId="19D40844" w14:textId="5A0ED88B" w:rsidR="00952967" w:rsidRDefault="00EB16EA" w:rsidP="00952967">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Organic compost from plant waste</w:t>
      </w:r>
    </w:p>
    <w:p w14:paraId="16C810B0" w14:textId="77777777" w:rsidR="00DD7003" w:rsidRDefault="00DD7003" w:rsidP="00952967">
      <w:pPr>
        <w:autoSpaceDE w:val="0"/>
        <w:autoSpaceDN w:val="0"/>
        <w:adjustRightInd w:val="0"/>
        <w:spacing w:after="0" w:line="240" w:lineRule="auto"/>
        <w:rPr>
          <w:rFonts w:ascii="Calibri" w:hAnsi="Calibri" w:cs="Calibri"/>
          <w:b/>
          <w:bCs/>
          <w:color w:val="000000"/>
          <w:sz w:val="23"/>
          <w:szCs w:val="23"/>
        </w:rPr>
      </w:pPr>
    </w:p>
    <w:p w14:paraId="61049C92" w14:textId="2D0B728A" w:rsidR="00DD7003" w:rsidRDefault="00DD7003" w:rsidP="00DD7003">
      <w:pPr>
        <w:pStyle w:val="Default"/>
        <w:rPr>
          <w:b/>
          <w:bCs/>
          <w:sz w:val="28"/>
          <w:szCs w:val="28"/>
        </w:rPr>
      </w:pPr>
      <w:r>
        <w:rPr>
          <w:b/>
          <w:bCs/>
          <w:sz w:val="28"/>
          <w:szCs w:val="28"/>
        </w:rPr>
        <w:t xml:space="preserve">The Enzymes based Formulation for </w:t>
      </w:r>
      <w:r w:rsidR="00EB16EA">
        <w:rPr>
          <w:b/>
          <w:bCs/>
          <w:sz w:val="28"/>
          <w:szCs w:val="28"/>
        </w:rPr>
        <w:t>Plant Waste</w:t>
      </w:r>
    </w:p>
    <w:p w14:paraId="57057A44" w14:textId="08307460" w:rsidR="00952967" w:rsidRDefault="00952967" w:rsidP="00952967">
      <w:pPr>
        <w:autoSpaceDE w:val="0"/>
        <w:autoSpaceDN w:val="0"/>
        <w:adjustRightInd w:val="0"/>
        <w:spacing w:after="0" w:line="240" w:lineRule="auto"/>
        <w:rPr>
          <w:rFonts w:ascii="Calibri" w:hAnsi="Calibri" w:cs="Calibri"/>
          <w:b/>
          <w:bCs/>
          <w:color w:val="000000"/>
          <w:sz w:val="23"/>
          <w:szCs w:val="23"/>
        </w:rPr>
      </w:pPr>
    </w:p>
    <w:p w14:paraId="033B54EB" w14:textId="172341FE" w:rsidR="00D36B01" w:rsidRDefault="00952967" w:rsidP="00DA4A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w:t>
      </w:r>
      <w:r w:rsidR="00DD7003">
        <w:rPr>
          <w:rFonts w:ascii="Calibri" w:hAnsi="Calibri" w:cs="Calibri"/>
          <w:color w:val="000000"/>
          <w:sz w:val="23"/>
          <w:szCs w:val="23"/>
        </w:rPr>
        <w:t>GRI</w:t>
      </w:r>
      <w:r w:rsidR="00EB16EA">
        <w:rPr>
          <w:rFonts w:ascii="Calibri" w:hAnsi="Calibri" w:cs="Calibri"/>
          <w:color w:val="000000"/>
          <w:sz w:val="23"/>
          <w:szCs w:val="23"/>
        </w:rPr>
        <w:t xml:space="preserve"> C</w:t>
      </w:r>
      <w:r w:rsidR="00DD7003">
        <w:rPr>
          <w:rFonts w:ascii="Calibri" w:hAnsi="Calibri" w:cs="Calibri"/>
          <w:color w:val="000000"/>
          <w:sz w:val="23"/>
          <w:szCs w:val="23"/>
        </w:rPr>
        <w:t xml:space="preserve"> is a</w:t>
      </w:r>
      <w:r>
        <w:rPr>
          <w:rFonts w:ascii="Calibri" w:hAnsi="Calibri" w:cs="Calibri"/>
          <w:color w:val="000000"/>
          <w:sz w:val="23"/>
          <w:szCs w:val="23"/>
        </w:rPr>
        <w:t xml:space="preserve"> blend </w:t>
      </w:r>
      <w:r w:rsidRPr="00952967">
        <w:rPr>
          <w:rFonts w:ascii="Calibri" w:hAnsi="Calibri" w:cs="Calibri"/>
          <w:color w:val="000000"/>
          <w:sz w:val="23"/>
          <w:szCs w:val="23"/>
        </w:rPr>
        <w:t xml:space="preserve">of selected enzymes and macro and </w:t>
      </w:r>
      <w:r w:rsidR="00D36B01" w:rsidRPr="00952967">
        <w:rPr>
          <w:rFonts w:ascii="Calibri" w:hAnsi="Calibri" w:cs="Calibri"/>
          <w:color w:val="000000"/>
          <w:sz w:val="23"/>
          <w:szCs w:val="23"/>
        </w:rPr>
        <w:t>micronutrients</w:t>
      </w:r>
      <w:r w:rsidRPr="00952967">
        <w:rPr>
          <w:rFonts w:ascii="Calibri" w:hAnsi="Calibri" w:cs="Calibri"/>
          <w:color w:val="000000"/>
          <w:sz w:val="23"/>
          <w:szCs w:val="23"/>
        </w:rPr>
        <w:t xml:space="preserve"> </w:t>
      </w:r>
      <w:r w:rsidR="00DA4ACD">
        <w:rPr>
          <w:rFonts w:ascii="Calibri" w:hAnsi="Calibri" w:cs="Calibri"/>
          <w:color w:val="000000"/>
          <w:sz w:val="23"/>
          <w:szCs w:val="23"/>
        </w:rPr>
        <w:t>that is applied to green plant waste to speed up the decomposition resulting in organic compost.</w:t>
      </w:r>
    </w:p>
    <w:p w14:paraId="3A332A35" w14:textId="57E6F33E" w:rsidR="00DA4ACD" w:rsidRDefault="00DA4ACD" w:rsidP="00DA4ACD">
      <w:pPr>
        <w:autoSpaceDE w:val="0"/>
        <w:autoSpaceDN w:val="0"/>
        <w:adjustRightInd w:val="0"/>
        <w:spacing w:after="0" w:line="240" w:lineRule="auto"/>
        <w:rPr>
          <w:rFonts w:ascii="Calibri" w:hAnsi="Calibri" w:cs="Calibri"/>
          <w:color w:val="000000"/>
          <w:sz w:val="23"/>
          <w:szCs w:val="23"/>
        </w:rPr>
      </w:pPr>
    </w:p>
    <w:p w14:paraId="11A36AC5" w14:textId="2C785C79" w:rsidR="00DA4ACD" w:rsidRPr="00DA4ACD" w:rsidRDefault="00DA4ACD" w:rsidP="00DA4ACD">
      <w:pPr>
        <w:rPr>
          <w:color w:val="90C226"/>
          <w:sz w:val="23"/>
          <w:szCs w:val="23"/>
        </w:rPr>
      </w:pPr>
      <w:r w:rsidRPr="00DA4ACD">
        <w:rPr>
          <w:rFonts w:eastAsiaTheme="minorEastAsia" w:hAnsi="Trebuchet MS"/>
          <w:color w:val="404040" w:themeColor="text1" w:themeTint="BF"/>
          <w:kern w:val="24"/>
          <w:sz w:val="23"/>
          <w:szCs w:val="23"/>
          <w:lang w:val="en-US"/>
        </w:rPr>
        <w:t>The waste material can be utilised for high nutrient fertiliser as a back to paddock process, boiler fuel</w:t>
      </w:r>
      <w:r w:rsidR="00CB5969">
        <w:rPr>
          <w:rFonts w:eastAsiaTheme="minorEastAsia" w:hAnsi="Trebuchet MS"/>
          <w:color w:val="404040" w:themeColor="text1" w:themeTint="BF"/>
          <w:kern w:val="24"/>
          <w:sz w:val="23"/>
          <w:szCs w:val="23"/>
          <w:lang w:val="en-US"/>
        </w:rPr>
        <w:t xml:space="preserve"> (BIOGAS) </w:t>
      </w:r>
      <w:r w:rsidRPr="00DA4ACD">
        <w:rPr>
          <w:rFonts w:eastAsiaTheme="minorEastAsia" w:hAnsi="Trebuchet MS"/>
          <w:color w:val="404040" w:themeColor="text1" w:themeTint="BF"/>
          <w:kern w:val="24"/>
          <w:sz w:val="23"/>
          <w:szCs w:val="23"/>
          <w:lang w:val="en-US"/>
        </w:rPr>
        <w:t>or sold for further profit</w:t>
      </w:r>
    </w:p>
    <w:p w14:paraId="1CB637D1" w14:textId="77777777" w:rsidR="00D36B01" w:rsidRDefault="00D36B01" w:rsidP="00952967">
      <w:pPr>
        <w:autoSpaceDE w:val="0"/>
        <w:autoSpaceDN w:val="0"/>
        <w:adjustRightInd w:val="0"/>
        <w:spacing w:after="0" w:line="240" w:lineRule="auto"/>
        <w:rPr>
          <w:rFonts w:ascii="Calibri" w:hAnsi="Calibri" w:cs="Calibri"/>
          <w:color w:val="000000"/>
          <w:sz w:val="23"/>
          <w:szCs w:val="23"/>
        </w:rPr>
      </w:pPr>
    </w:p>
    <w:p w14:paraId="4424B455" w14:textId="77777777" w:rsidR="00D36B01" w:rsidRDefault="00952967" w:rsidP="00952967">
      <w:pPr>
        <w:autoSpaceDE w:val="0"/>
        <w:autoSpaceDN w:val="0"/>
        <w:adjustRightInd w:val="0"/>
        <w:spacing w:after="0" w:line="240" w:lineRule="auto"/>
        <w:rPr>
          <w:rFonts w:ascii="Calibri" w:hAnsi="Calibri" w:cs="Calibri"/>
          <w:color w:val="000000"/>
          <w:sz w:val="23"/>
          <w:szCs w:val="23"/>
        </w:rPr>
      </w:pPr>
      <w:r w:rsidRPr="00952967">
        <w:rPr>
          <w:rFonts w:ascii="Calibri" w:hAnsi="Calibri" w:cs="Calibri"/>
          <w:b/>
          <w:bCs/>
          <w:color w:val="000000"/>
          <w:sz w:val="23"/>
          <w:szCs w:val="23"/>
        </w:rPr>
        <w:t>Advantages:</w:t>
      </w:r>
      <w:r w:rsidRPr="00952967">
        <w:rPr>
          <w:rFonts w:ascii="Calibri" w:hAnsi="Calibri" w:cs="Calibri"/>
          <w:color w:val="000000"/>
          <w:sz w:val="23"/>
          <w:szCs w:val="23"/>
        </w:rPr>
        <w:t xml:space="preserve"> </w:t>
      </w:r>
    </w:p>
    <w:p w14:paraId="23B28A6F" w14:textId="71DB9CC0" w:rsidR="00D36B01" w:rsidRDefault="00952967" w:rsidP="00952967">
      <w:pPr>
        <w:autoSpaceDE w:val="0"/>
        <w:autoSpaceDN w:val="0"/>
        <w:adjustRightInd w:val="0"/>
        <w:spacing w:after="0" w:line="240" w:lineRule="auto"/>
        <w:rPr>
          <w:rFonts w:ascii="Calibri" w:hAnsi="Calibri" w:cs="Calibri"/>
          <w:color w:val="000000"/>
          <w:sz w:val="23"/>
          <w:szCs w:val="23"/>
        </w:rPr>
      </w:pPr>
      <w:r w:rsidRPr="00952967">
        <w:rPr>
          <w:rFonts w:ascii="Calibri" w:hAnsi="Calibri" w:cs="Calibri"/>
          <w:color w:val="000000"/>
          <w:sz w:val="23"/>
          <w:szCs w:val="23"/>
        </w:rPr>
        <w:t>• Unique organic, bio-based plant suppleme</w:t>
      </w:r>
      <w:r w:rsidR="00DA4ACD">
        <w:rPr>
          <w:rFonts w:ascii="Calibri" w:hAnsi="Calibri" w:cs="Calibri"/>
          <w:color w:val="000000"/>
          <w:sz w:val="23"/>
          <w:szCs w:val="23"/>
        </w:rPr>
        <w:t>nt that speeds up the process</w:t>
      </w:r>
    </w:p>
    <w:p w14:paraId="0C138058" w14:textId="450F7C5F" w:rsidR="00D36B01" w:rsidRDefault="00952967" w:rsidP="00952967">
      <w:pPr>
        <w:autoSpaceDE w:val="0"/>
        <w:autoSpaceDN w:val="0"/>
        <w:adjustRightInd w:val="0"/>
        <w:spacing w:after="0" w:line="240" w:lineRule="auto"/>
        <w:rPr>
          <w:rFonts w:ascii="Calibri" w:hAnsi="Calibri" w:cs="Calibri"/>
          <w:color w:val="000000"/>
          <w:sz w:val="23"/>
          <w:szCs w:val="23"/>
        </w:rPr>
      </w:pPr>
      <w:r w:rsidRPr="00952967">
        <w:rPr>
          <w:rFonts w:ascii="Calibri" w:hAnsi="Calibri" w:cs="Calibri"/>
          <w:color w:val="000000"/>
          <w:sz w:val="23"/>
          <w:szCs w:val="23"/>
        </w:rPr>
        <w:t xml:space="preserve">• Contains unique blend of enzymes and vitamins </w:t>
      </w:r>
    </w:p>
    <w:p w14:paraId="34FC1022" w14:textId="263072A0" w:rsidR="00D36B01" w:rsidRDefault="00952967" w:rsidP="00952967">
      <w:pPr>
        <w:autoSpaceDE w:val="0"/>
        <w:autoSpaceDN w:val="0"/>
        <w:adjustRightInd w:val="0"/>
        <w:spacing w:after="0" w:line="240" w:lineRule="auto"/>
        <w:rPr>
          <w:rFonts w:ascii="Calibri" w:hAnsi="Calibri" w:cs="Calibri"/>
          <w:color w:val="000000"/>
          <w:sz w:val="23"/>
          <w:szCs w:val="23"/>
        </w:rPr>
      </w:pPr>
      <w:r w:rsidRPr="00952967">
        <w:rPr>
          <w:rFonts w:ascii="Calibri" w:hAnsi="Calibri" w:cs="Calibri"/>
          <w:color w:val="000000"/>
          <w:sz w:val="23"/>
          <w:szCs w:val="23"/>
        </w:rPr>
        <w:t>• Suitable for all crop</w:t>
      </w:r>
      <w:r w:rsidR="00DA4ACD">
        <w:rPr>
          <w:rFonts w:ascii="Calibri" w:hAnsi="Calibri" w:cs="Calibri"/>
          <w:color w:val="000000"/>
          <w:sz w:val="23"/>
          <w:szCs w:val="23"/>
        </w:rPr>
        <w:t xml:space="preserve"> waste</w:t>
      </w:r>
    </w:p>
    <w:p w14:paraId="22728C4F" w14:textId="6637403B" w:rsidR="00E86862" w:rsidRPr="00E86862" w:rsidRDefault="00952967" w:rsidP="00E86862">
      <w:pPr>
        <w:autoSpaceDE w:val="0"/>
        <w:autoSpaceDN w:val="0"/>
        <w:adjustRightInd w:val="0"/>
        <w:spacing w:after="0" w:line="240" w:lineRule="auto"/>
        <w:rPr>
          <w:rFonts w:ascii="Calibri" w:hAnsi="Calibri" w:cs="Calibri"/>
          <w:color w:val="000000"/>
          <w:sz w:val="23"/>
          <w:szCs w:val="23"/>
        </w:rPr>
      </w:pPr>
      <w:r w:rsidRPr="00952967">
        <w:rPr>
          <w:rFonts w:ascii="Calibri" w:hAnsi="Calibri" w:cs="Calibri"/>
          <w:color w:val="000000"/>
          <w:sz w:val="23"/>
          <w:szCs w:val="23"/>
        </w:rPr>
        <w:t>• Available in water soluble powder form</w:t>
      </w:r>
    </w:p>
    <w:p w14:paraId="764DCF3F" w14:textId="6EE9D18B" w:rsidR="00952967" w:rsidRPr="00E86862" w:rsidRDefault="00E86862" w:rsidP="00E86862">
      <w:pPr>
        <w:autoSpaceDE w:val="0"/>
        <w:autoSpaceDN w:val="0"/>
        <w:adjustRightInd w:val="0"/>
        <w:spacing w:after="0" w:line="240" w:lineRule="auto"/>
        <w:rPr>
          <w:rFonts w:ascii="Calibri" w:hAnsi="Calibri" w:cs="Calibri"/>
          <w:color w:val="000000"/>
          <w:sz w:val="23"/>
          <w:szCs w:val="23"/>
        </w:rPr>
      </w:pPr>
      <w:r w:rsidRPr="00E86862">
        <w:rPr>
          <w:rFonts w:ascii="Calibri" w:hAnsi="Calibri" w:cs="Calibri"/>
          <w:color w:val="000000"/>
          <w:sz w:val="23"/>
          <w:szCs w:val="23"/>
        </w:rPr>
        <w:t>•</w:t>
      </w:r>
      <w:r w:rsidR="008C0E01">
        <w:rPr>
          <w:rFonts w:ascii="Calibri" w:hAnsi="Calibri" w:cs="Calibri"/>
          <w:color w:val="000000"/>
          <w:sz w:val="23"/>
          <w:szCs w:val="23"/>
        </w:rPr>
        <w:t xml:space="preserve"> </w:t>
      </w:r>
      <w:r w:rsidRPr="00E86862">
        <w:rPr>
          <w:rFonts w:ascii="Calibri" w:hAnsi="Calibri" w:cs="Calibri"/>
          <w:color w:val="000000"/>
          <w:sz w:val="23"/>
          <w:szCs w:val="23"/>
        </w:rPr>
        <w:t xml:space="preserve">Reduces resource waste and turns an overhead into a profit  </w:t>
      </w:r>
    </w:p>
    <w:p w14:paraId="321B04C1" w14:textId="51922379" w:rsidR="00D36B01" w:rsidRDefault="00D36B01" w:rsidP="00952967">
      <w:pPr>
        <w:autoSpaceDE w:val="0"/>
        <w:autoSpaceDN w:val="0"/>
        <w:adjustRightInd w:val="0"/>
        <w:spacing w:after="0" w:line="240" w:lineRule="auto"/>
        <w:rPr>
          <w:rFonts w:ascii="Calibri" w:hAnsi="Calibri" w:cs="Calibri"/>
          <w:color w:val="000000"/>
          <w:sz w:val="23"/>
          <w:szCs w:val="23"/>
        </w:rPr>
      </w:pPr>
    </w:p>
    <w:p w14:paraId="6E67BE1C" w14:textId="77777777" w:rsidR="00D36B01" w:rsidRPr="00952967" w:rsidRDefault="00D36B01" w:rsidP="00952967">
      <w:pPr>
        <w:autoSpaceDE w:val="0"/>
        <w:autoSpaceDN w:val="0"/>
        <w:adjustRightInd w:val="0"/>
        <w:spacing w:after="0" w:line="240" w:lineRule="auto"/>
        <w:rPr>
          <w:rFonts w:ascii="Calibri" w:hAnsi="Calibri" w:cs="Calibri"/>
          <w:color w:val="000000"/>
          <w:sz w:val="23"/>
          <w:szCs w:val="23"/>
        </w:rPr>
      </w:pPr>
    </w:p>
    <w:p w14:paraId="2214AD15" w14:textId="77777777" w:rsidR="00952967" w:rsidRPr="00952967" w:rsidRDefault="00952967" w:rsidP="00952967">
      <w:pPr>
        <w:autoSpaceDE w:val="0"/>
        <w:autoSpaceDN w:val="0"/>
        <w:adjustRightInd w:val="0"/>
        <w:spacing w:after="0" w:line="240" w:lineRule="auto"/>
        <w:rPr>
          <w:rFonts w:ascii="Calibri" w:hAnsi="Calibri" w:cs="Calibri"/>
          <w:color w:val="000000"/>
          <w:sz w:val="23"/>
          <w:szCs w:val="23"/>
        </w:rPr>
      </w:pPr>
      <w:r w:rsidRPr="00952967">
        <w:rPr>
          <w:rFonts w:ascii="Calibri" w:hAnsi="Calibri" w:cs="Calibri"/>
          <w:color w:val="000000"/>
          <w:sz w:val="23"/>
          <w:szCs w:val="23"/>
        </w:rPr>
        <w:t xml:space="preserve">Method of application: </w:t>
      </w:r>
    </w:p>
    <w:p w14:paraId="0E40C896" w14:textId="621E8D3E" w:rsidR="00952967" w:rsidRPr="00952967" w:rsidRDefault="00952967" w:rsidP="00952967">
      <w:pPr>
        <w:autoSpaceDE w:val="0"/>
        <w:autoSpaceDN w:val="0"/>
        <w:adjustRightInd w:val="0"/>
        <w:spacing w:after="0" w:line="240" w:lineRule="auto"/>
        <w:rPr>
          <w:rFonts w:ascii="Calibri" w:hAnsi="Calibri" w:cs="Calibri"/>
          <w:color w:val="000000"/>
          <w:sz w:val="23"/>
          <w:szCs w:val="23"/>
        </w:rPr>
      </w:pPr>
      <w:r w:rsidRPr="00952967">
        <w:rPr>
          <w:rFonts w:ascii="Calibri" w:hAnsi="Calibri" w:cs="Calibri"/>
          <w:color w:val="000000"/>
          <w:sz w:val="23"/>
          <w:szCs w:val="23"/>
        </w:rPr>
        <w:t>AGRI</w:t>
      </w:r>
      <w:r w:rsidR="00CB5969">
        <w:rPr>
          <w:rFonts w:ascii="Calibri" w:hAnsi="Calibri" w:cs="Calibri"/>
          <w:color w:val="000000"/>
          <w:sz w:val="23"/>
          <w:szCs w:val="23"/>
        </w:rPr>
        <w:t xml:space="preserve"> C</w:t>
      </w:r>
      <w:r w:rsidRPr="00952967">
        <w:rPr>
          <w:rFonts w:ascii="Calibri" w:hAnsi="Calibri" w:cs="Calibri"/>
          <w:color w:val="000000"/>
          <w:sz w:val="23"/>
          <w:szCs w:val="23"/>
        </w:rPr>
        <w:t xml:space="preserve"> is water-soluble and can be applied through drip irrigation, sprayer systems, etc.</w:t>
      </w:r>
    </w:p>
    <w:p w14:paraId="2CC79DFA" w14:textId="010451F2" w:rsidR="00E92778" w:rsidRDefault="00E92778" w:rsidP="00952967">
      <w:pPr>
        <w:autoSpaceDE w:val="0"/>
        <w:autoSpaceDN w:val="0"/>
        <w:adjustRightInd w:val="0"/>
        <w:spacing w:after="0" w:line="240" w:lineRule="auto"/>
        <w:rPr>
          <w:rFonts w:ascii="Calibri" w:hAnsi="Calibri" w:cs="Calibri"/>
          <w:color w:val="000000"/>
          <w:sz w:val="23"/>
          <w:szCs w:val="23"/>
        </w:rPr>
      </w:pPr>
    </w:p>
    <w:p w14:paraId="60AEB5FC" w14:textId="77777777" w:rsidR="00E92778" w:rsidRPr="00E92778" w:rsidRDefault="00E92778" w:rsidP="00E92778">
      <w:pPr>
        <w:autoSpaceDE w:val="0"/>
        <w:autoSpaceDN w:val="0"/>
        <w:adjustRightInd w:val="0"/>
        <w:spacing w:after="0" w:line="240" w:lineRule="auto"/>
        <w:rPr>
          <w:rFonts w:ascii="Calibri" w:hAnsi="Calibri" w:cs="Calibri"/>
          <w:color w:val="000000"/>
          <w:sz w:val="24"/>
          <w:szCs w:val="24"/>
        </w:rPr>
      </w:pPr>
    </w:p>
    <w:p w14:paraId="72C4D2FC" w14:textId="77777777" w:rsidR="00CB5969" w:rsidRDefault="00E92778" w:rsidP="00E92778">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b/>
          <w:bCs/>
          <w:color w:val="000000"/>
          <w:sz w:val="23"/>
          <w:szCs w:val="23"/>
        </w:rPr>
        <w:t xml:space="preserve">Packaging: </w:t>
      </w:r>
    </w:p>
    <w:p w14:paraId="73E3DC3B" w14:textId="03DF15B2" w:rsidR="00E92778" w:rsidRDefault="00E92778" w:rsidP="00E92778">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color w:val="000000"/>
          <w:sz w:val="23"/>
          <w:szCs w:val="23"/>
        </w:rPr>
        <w:t xml:space="preserve">AGRI </w:t>
      </w:r>
      <w:r w:rsidR="00DA4ACD">
        <w:rPr>
          <w:rFonts w:ascii="Calibri" w:hAnsi="Calibri" w:cs="Calibri"/>
          <w:color w:val="000000"/>
          <w:sz w:val="23"/>
          <w:szCs w:val="23"/>
        </w:rPr>
        <w:t>C</w:t>
      </w:r>
      <w:r w:rsidRPr="00E92778">
        <w:rPr>
          <w:rFonts w:ascii="Calibri" w:hAnsi="Calibri" w:cs="Calibri"/>
          <w:color w:val="000000"/>
          <w:sz w:val="23"/>
          <w:szCs w:val="23"/>
        </w:rPr>
        <w:t xml:space="preserve"> is available in 25 Kg and 50 Kg HDPE Drums. The packing can also be customized as per the requirements. </w:t>
      </w:r>
    </w:p>
    <w:p w14:paraId="70A63773" w14:textId="77777777" w:rsidR="00E92778" w:rsidRPr="00E92778" w:rsidRDefault="00E92778" w:rsidP="00E92778">
      <w:pPr>
        <w:autoSpaceDE w:val="0"/>
        <w:autoSpaceDN w:val="0"/>
        <w:adjustRightInd w:val="0"/>
        <w:spacing w:after="0" w:line="240" w:lineRule="auto"/>
        <w:rPr>
          <w:rFonts w:ascii="Calibri" w:hAnsi="Calibri" w:cs="Calibri"/>
          <w:color w:val="000000"/>
          <w:sz w:val="23"/>
          <w:szCs w:val="23"/>
        </w:rPr>
      </w:pPr>
    </w:p>
    <w:p w14:paraId="0784C1D7" w14:textId="77777777" w:rsidR="00E92778" w:rsidRPr="00E92778" w:rsidRDefault="00E92778" w:rsidP="00E92778">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b/>
          <w:bCs/>
          <w:color w:val="000000"/>
          <w:sz w:val="23"/>
          <w:szCs w:val="23"/>
        </w:rPr>
        <w:t xml:space="preserve">Storage: </w:t>
      </w:r>
    </w:p>
    <w:p w14:paraId="0B0D1912" w14:textId="2767506D" w:rsidR="00E92778" w:rsidRPr="00E92778" w:rsidRDefault="00E92778" w:rsidP="00E92778">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color w:val="000000"/>
          <w:sz w:val="23"/>
          <w:szCs w:val="23"/>
        </w:rPr>
        <w:t xml:space="preserve">AGRI </w:t>
      </w:r>
      <w:r w:rsidR="00DA4ACD">
        <w:rPr>
          <w:rFonts w:ascii="Calibri" w:hAnsi="Calibri" w:cs="Calibri"/>
          <w:color w:val="000000"/>
          <w:sz w:val="23"/>
          <w:szCs w:val="23"/>
        </w:rPr>
        <w:t>C</w:t>
      </w:r>
      <w:r w:rsidRPr="00E92778">
        <w:rPr>
          <w:rFonts w:ascii="Calibri" w:hAnsi="Calibri" w:cs="Calibri"/>
          <w:color w:val="000000"/>
          <w:sz w:val="23"/>
          <w:szCs w:val="23"/>
        </w:rPr>
        <w:t xml:space="preserve"> should be stored in a cool, dry place. Storage in unopened containers away from direct sunlight in shaded region helps to maintain maximum activity if stored over long periods. </w:t>
      </w:r>
    </w:p>
    <w:p w14:paraId="1087715A" w14:textId="77777777" w:rsidR="00E92778" w:rsidRPr="00E92778" w:rsidRDefault="00E92778" w:rsidP="00E92778">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color w:val="000000"/>
          <w:sz w:val="23"/>
          <w:szCs w:val="23"/>
        </w:rPr>
        <w:t xml:space="preserve">Under these conditions, activity loss after one year should not be more than 5 – 10%. </w:t>
      </w:r>
    </w:p>
    <w:p w14:paraId="7AF68609" w14:textId="77777777" w:rsidR="00CB5969" w:rsidRDefault="00E92778" w:rsidP="00CB5969">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color w:val="000000"/>
          <w:sz w:val="23"/>
          <w:szCs w:val="23"/>
        </w:rPr>
        <w:t xml:space="preserve">Extended storage under adverse conditions, including high temperature may require the use of higher than recommended dosages. </w:t>
      </w:r>
    </w:p>
    <w:p w14:paraId="166785F3" w14:textId="77777777" w:rsidR="00CB5969" w:rsidRDefault="00CB5969" w:rsidP="00CB5969">
      <w:pPr>
        <w:autoSpaceDE w:val="0"/>
        <w:autoSpaceDN w:val="0"/>
        <w:adjustRightInd w:val="0"/>
        <w:spacing w:after="0" w:line="240" w:lineRule="auto"/>
        <w:rPr>
          <w:rFonts w:ascii="Calibri" w:hAnsi="Calibri" w:cs="Calibri"/>
          <w:color w:val="000000"/>
          <w:sz w:val="23"/>
          <w:szCs w:val="23"/>
        </w:rPr>
      </w:pPr>
    </w:p>
    <w:p w14:paraId="2086BB1F" w14:textId="5E810346" w:rsidR="00E92778" w:rsidRPr="00E92778" w:rsidRDefault="00E92778" w:rsidP="00CB5969">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b/>
          <w:bCs/>
          <w:color w:val="000000"/>
          <w:sz w:val="23"/>
          <w:szCs w:val="23"/>
        </w:rPr>
        <w:t xml:space="preserve">Handling: </w:t>
      </w:r>
    </w:p>
    <w:p w14:paraId="6BC55885" w14:textId="77777777" w:rsidR="00E92778" w:rsidRPr="00E92778" w:rsidRDefault="00E92778" w:rsidP="00E92778">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color w:val="000000"/>
          <w:sz w:val="23"/>
          <w:szCs w:val="23"/>
        </w:rPr>
        <w:t xml:space="preserve">Liquid Enzyme preparations are dust free. However, inappropriate handling may cause the formation of aerosols or dust. Avoid formation of aerosols and dust from dried out or spilled enzyme. </w:t>
      </w:r>
    </w:p>
    <w:p w14:paraId="1DC86764" w14:textId="0CE1D25E" w:rsidR="00E92778" w:rsidRPr="00952967" w:rsidRDefault="00E92778" w:rsidP="00E92778">
      <w:pPr>
        <w:autoSpaceDE w:val="0"/>
        <w:autoSpaceDN w:val="0"/>
        <w:adjustRightInd w:val="0"/>
        <w:spacing w:after="0" w:line="240" w:lineRule="auto"/>
        <w:rPr>
          <w:rFonts w:ascii="Calibri" w:hAnsi="Calibri" w:cs="Calibri"/>
          <w:color w:val="000000"/>
          <w:sz w:val="23"/>
          <w:szCs w:val="23"/>
        </w:rPr>
      </w:pPr>
      <w:r w:rsidRPr="00E92778">
        <w:rPr>
          <w:rFonts w:ascii="Calibri" w:hAnsi="Calibri" w:cs="Calibri"/>
          <w:color w:val="000000"/>
          <w:sz w:val="23"/>
          <w:szCs w:val="23"/>
        </w:rPr>
        <w:t>Avoid splashing and high-pressure washing. Aerosols and dust may cause irritation when inhaled. Unnecessary contact with the product and inhalation of dust should be avoided. In case of spillage or contact with the skin or eyes, rinse affected area promptly with plenty of water.</w:t>
      </w:r>
    </w:p>
    <w:sectPr w:rsidR="00E92778" w:rsidRPr="00952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5746D5"/>
    <w:multiLevelType w:val="hybridMultilevel"/>
    <w:tmpl w:val="A72C8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B0B6D"/>
    <w:multiLevelType w:val="hybridMultilevel"/>
    <w:tmpl w:val="ADC34A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5BAE4"/>
    <w:multiLevelType w:val="hybridMultilevel"/>
    <w:tmpl w:val="7447AA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388"/>
    <w:multiLevelType w:val="hybridMultilevel"/>
    <w:tmpl w:val="7326DC6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5A77585F"/>
    <w:multiLevelType w:val="hybridMultilevel"/>
    <w:tmpl w:val="150E319C"/>
    <w:lvl w:ilvl="0" w:tplc="9316610E">
      <w:start w:val="1"/>
      <w:numFmt w:val="bullet"/>
      <w:lvlText w:val=""/>
      <w:lvlJc w:val="left"/>
      <w:pPr>
        <w:tabs>
          <w:tab w:val="num" w:pos="720"/>
        </w:tabs>
        <w:ind w:left="720" w:hanging="360"/>
      </w:pPr>
      <w:rPr>
        <w:rFonts w:ascii="Wingdings 3" w:hAnsi="Wingdings 3" w:hint="default"/>
      </w:rPr>
    </w:lvl>
    <w:lvl w:ilvl="1" w:tplc="ABC2DA3A" w:tentative="1">
      <w:start w:val="1"/>
      <w:numFmt w:val="bullet"/>
      <w:lvlText w:val=""/>
      <w:lvlJc w:val="left"/>
      <w:pPr>
        <w:tabs>
          <w:tab w:val="num" w:pos="1440"/>
        </w:tabs>
        <w:ind w:left="1440" w:hanging="360"/>
      </w:pPr>
      <w:rPr>
        <w:rFonts w:ascii="Wingdings 3" w:hAnsi="Wingdings 3" w:hint="default"/>
      </w:rPr>
    </w:lvl>
    <w:lvl w:ilvl="2" w:tplc="724AE710" w:tentative="1">
      <w:start w:val="1"/>
      <w:numFmt w:val="bullet"/>
      <w:lvlText w:val=""/>
      <w:lvlJc w:val="left"/>
      <w:pPr>
        <w:tabs>
          <w:tab w:val="num" w:pos="2160"/>
        </w:tabs>
        <w:ind w:left="2160" w:hanging="360"/>
      </w:pPr>
      <w:rPr>
        <w:rFonts w:ascii="Wingdings 3" w:hAnsi="Wingdings 3" w:hint="default"/>
      </w:rPr>
    </w:lvl>
    <w:lvl w:ilvl="3" w:tplc="0B807ED6" w:tentative="1">
      <w:start w:val="1"/>
      <w:numFmt w:val="bullet"/>
      <w:lvlText w:val=""/>
      <w:lvlJc w:val="left"/>
      <w:pPr>
        <w:tabs>
          <w:tab w:val="num" w:pos="2880"/>
        </w:tabs>
        <w:ind w:left="2880" w:hanging="360"/>
      </w:pPr>
      <w:rPr>
        <w:rFonts w:ascii="Wingdings 3" w:hAnsi="Wingdings 3" w:hint="default"/>
      </w:rPr>
    </w:lvl>
    <w:lvl w:ilvl="4" w:tplc="6E727114" w:tentative="1">
      <w:start w:val="1"/>
      <w:numFmt w:val="bullet"/>
      <w:lvlText w:val=""/>
      <w:lvlJc w:val="left"/>
      <w:pPr>
        <w:tabs>
          <w:tab w:val="num" w:pos="3600"/>
        </w:tabs>
        <w:ind w:left="3600" w:hanging="360"/>
      </w:pPr>
      <w:rPr>
        <w:rFonts w:ascii="Wingdings 3" w:hAnsi="Wingdings 3" w:hint="default"/>
      </w:rPr>
    </w:lvl>
    <w:lvl w:ilvl="5" w:tplc="A12A6784" w:tentative="1">
      <w:start w:val="1"/>
      <w:numFmt w:val="bullet"/>
      <w:lvlText w:val=""/>
      <w:lvlJc w:val="left"/>
      <w:pPr>
        <w:tabs>
          <w:tab w:val="num" w:pos="4320"/>
        </w:tabs>
        <w:ind w:left="4320" w:hanging="360"/>
      </w:pPr>
      <w:rPr>
        <w:rFonts w:ascii="Wingdings 3" w:hAnsi="Wingdings 3" w:hint="default"/>
      </w:rPr>
    </w:lvl>
    <w:lvl w:ilvl="6" w:tplc="D4127760" w:tentative="1">
      <w:start w:val="1"/>
      <w:numFmt w:val="bullet"/>
      <w:lvlText w:val=""/>
      <w:lvlJc w:val="left"/>
      <w:pPr>
        <w:tabs>
          <w:tab w:val="num" w:pos="5040"/>
        </w:tabs>
        <w:ind w:left="5040" w:hanging="360"/>
      </w:pPr>
      <w:rPr>
        <w:rFonts w:ascii="Wingdings 3" w:hAnsi="Wingdings 3" w:hint="default"/>
      </w:rPr>
    </w:lvl>
    <w:lvl w:ilvl="7" w:tplc="1B8E9B88" w:tentative="1">
      <w:start w:val="1"/>
      <w:numFmt w:val="bullet"/>
      <w:lvlText w:val=""/>
      <w:lvlJc w:val="left"/>
      <w:pPr>
        <w:tabs>
          <w:tab w:val="num" w:pos="5760"/>
        </w:tabs>
        <w:ind w:left="5760" w:hanging="360"/>
      </w:pPr>
      <w:rPr>
        <w:rFonts w:ascii="Wingdings 3" w:hAnsi="Wingdings 3" w:hint="default"/>
      </w:rPr>
    </w:lvl>
    <w:lvl w:ilvl="8" w:tplc="3E5A7D3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4247526"/>
    <w:multiLevelType w:val="hybridMultilevel"/>
    <w:tmpl w:val="83A69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8A"/>
    <w:rsid w:val="000E5B75"/>
    <w:rsid w:val="00211D44"/>
    <w:rsid w:val="003A24D0"/>
    <w:rsid w:val="004E208A"/>
    <w:rsid w:val="007A0857"/>
    <w:rsid w:val="008C0E01"/>
    <w:rsid w:val="00952967"/>
    <w:rsid w:val="00A93EB3"/>
    <w:rsid w:val="00AB1434"/>
    <w:rsid w:val="00AD1213"/>
    <w:rsid w:val="00CB5969"/>
    <w:rsid w:val="00D36B01"/>
    <w:rsid w:val="00D6367B"/>
    <w:rsid w:val="00D751F4"/>
    <w:rsid w:val="00DA4ACD"/>
    <w:rsid w:val="00DD7003"/>
    <w:rsid w:val="00E84682"/>
    <w:rsid w:val="00E86862"/>
    <w:rsid w:val="00E92778"/>
    <w:rsid w:val="00EB16EA"/>
    <w:rsid w:val="00FE6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A552"/>
  <w15:chartTrackingRefBased/>
  <w15:docId w15:val="{78D8F7C4-056D-41FF-8EAF-59B25BC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0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4ACD"/>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92506">
      <w:bodyDiv w:val="1"/>
      <w:marLeft w:val="0"/>
      <w:marRight w:val="0"/>
      <w:marTop w:val="0"/>
      <w:marBottom w:val="0"/>
      <w:divBdr>
        <w:top w:val="none" w:sz="0" w:space="0" w:color="auto"/>
        <w:left w:val="none" w:sz="0" w:space="0" w:color="auto"/>
        <w:bottom w:val="none" w:sz="0" w:space="0" w:color="auto"/>
        <w:right w:val="none" w:sz="0" w:space="0" w:color="auto"/>
      </w:divBdr>
      <w:divsChild>
        <w:div w:id="154625745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Booton</dc:creator>
  <cp:keywords/>
  <dc:description/>
  <cp:lastModifiedBy>Steve Booton</cp:lastModifiedBy>
  <cp:revision>4</cp:revision>
  <dcterms:created xsi:type="dcterms:W3CDTF">2020-06-02T07:19:00Z</dcterms:created>
  <dcterms:modified xsi:type="dcterms:W3CDTF">2021-03-02T07:01:00Z</dcterms:modified>
</cp:coreProperties>
</file>